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F0032" w14:textId="77777777" w:rsidR="00D81138" w:rsidRPr="00D93078" w:rsidRDefault="00D81138">
      <w:pPr>
        <w:spacing w:after="0" w:line="240" w:lineRule="exact"/>
        <w:rPr>
          <w:rFonts w:ascii="Times New Roman" w:hAnsi="Times New Roman"/>
          <w:sz w:val="24"/>
          <w:lang w:val="es-ES"/>
        </w:rPr>
      </w:pPr>
    </w:p>
    <w:p w14:paraId="02A72EDF" w14:textId="77777777" w:rsidR="00D81138" w:rsidRPr="00D93078" w:rsidRDefault="00D81138">
      <w:pPr>
        <w:spacing w:after="0" w:line="560" w:lineRule="exact"/>
        <w:ind w:left="4925"/>
        <w:rPr>
          <w:sz w:val="24"/>
          <w:szCs w:val="24"/>
          <w:lang w:val="es-ES"/>
        </w:rPr>
      </w:pPr>
    </w:p>
    <w:p w14:paraId="62BDD709" w14:textId="2DA4CC0C" w:rsidR="00D81138" w:rsidRPr="00D93078" w:rsidRDefault="002913B2">
      <w:pPr>
        <w:spacing w:after="0" w:line="560" w:lineRule="exact"/>
        <w:ind w:left="4925"/>
        <w:rPr>
          <w:sz w:val="24"/>
          <w:szCs w:val="24"/>
          <w:lang w:val="es-ES"/>
        </w:rPr>
      </w:pPr>
      <w:r w:rsidRPr="00D93078">
        <w:rPr>
          <w:noProof/>
          <w:lang w:val="es-ES"/>
        </w:rPr>
        <w:drawing>
          <wp:anchor distT="0" distB="0" distL="114300" distR="114300" simplePos="0" relativeHeight="251658240" behindDoc="0" locked="0" layoutInCell="1" allowOverlap="0" wp14:anchorId="183DFCCD" wp14:editId="21F0CAE7">
            <wp:simplePos x="0" y="0"/>
            <wp:positionH relativeFrom="column">
              <wp:posOffset>923925</wp:posOffset>
            </wp:positionH>
            <wp:positionV relativeFrom="paragraph">
              <wp:posOffset>41275</wp:posOffset>
            </wp:positionV>
            <wp:extent cx="1595120" cy="1207135"/>
            <wp:effectExtent l="0" t="0" r="0" b="0"/>
            <wp:wrapSquare wrapText="bothSides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120" cy="1207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EF4CB0" w14:textId="77777777" w:rsidR="00D81138" w:rsidRPr="00D93078" w:rsidRDefault="00D81138">
      <w:pPr>
        <w:spacing w:after="0" w:line="560" w:lineRule="exact"/>
        <w:ind w:left="4925"/>
        <w:rPr>
          <w:sz w:val="24"/>
          <w:szCs w:val="24"/>
          <w:lang w:val="es-ES"/>
        </w:rPr>
      </w:pPr>
    </w:p>
    <w:p w14:paraId="225DD34E" w14:textId="77777777" w:rsidR="00D81138" w:rsidRPr="00D93078" w:rsidRDefault="00D81138" w:rsidP="0099015A">
      <w:pPr>
        <w:spacing w:after="0" w:line="560" w:lineRule="exact"/>
        <w:ind w:left="4925"/>
        <w:jc w:val="center"/>
        <w:rPr>
          <w:sz w:val="24"/>
          <w:szCs w:val="24"/>
          <w:lang w:val="es-ES"/>
        </w:rPr>
      </w:pPr>
    </w:p>
    <w:p w14:paraId="0480293D" w14:textId="2E3F14F4" w:rsidR="00630E7E" w:rsidRPr="00D93078" w:rsidRDefault="009C7F8B" w:rsidP="0099015A">
      <w:pPr>
        <w:spacing w:after="0" w:line="240" w:lineRule="auto"/>
        <w:ind w:left="4960" w:right="2076"/>
        <w:jc w:val="center"/>
        <w:rPr>
          <w:rFonts w:ascii="Times New Roman Bold" w:hAnsi="Times New Roman Bold" w:cs="Times New Roman Bold"/>
          <w:color w:val="000000"/>
          <w:sz w:val="40"/>
          <w:szCs w:val="40"/>
          <w:lang w:val="es-ES"/>
        </w:rPr>
      </w:pPr>
      <w:r w:rsidRPr="00D93078">
        <w:rPr>
          <w:rFonts w:ascii="Times New Roman Bold" w:hAnsi="Times New Roman Bold" w:cs="Times New Roman Bold"/>
          <w:color w:val="000000"/>
          <w:sz w:val="40"/>
          <w:szCs w:val="40"/>
          <w:lang w:val="es-ES"/>
        </w:rPr>
        <w:t>XXX</w:t>
      </w:r>
      <w:r w:rsidR="00D93078">
        <w:rPr>
          <w:rFonts w:ascii="Times New Roman Bold" w:hAnsi="Times New Roman Bold" w:cs="Times New Roman Bold"/>
          <w:color w:val="000000"/>
          <w:sz w:val="40"/>
          <w:szCs w:val="40"/>
          <w:lang w:val="es-ES"/>
        </w:rPr>
        <w:t>I</w:t>
      </w:r>
      <w:r w:rsidR="00165CF6">
        <w:rPr>
          <w:rFonts w:ascii="Times New Roman Bold" w:hAnsi="Times New Roman Bold" w:cs="Times New Roman Bold"/>
          <w:color w:val="000000"/>
          <w:sz w:val="40"/>
          <w:szCs w:val="40"/>
          <w:lang w:val="es-ES"/>
        </w:rPr>
        <w:t>I</w:t>
      </w:r>
      <w:r w:rsidR="00D14C3E" w:rsidRPr="00D93078">
        <w:rPr>
          <w:rFonts w:ascii="Times New Roman Bold" w:hAnsi="Times New Roman Bold" w:cs="Times New Roman Bold"/>
          <w:color w:val="000000"/>
          <w:sz w:val="40"/>
          <w:szCs w:val="40"/>
          <w:lang w:val="es-ES"/>
        </w:rPr>
        <w:t xml:space="preserve"> </w:t>
      </w:r>
      <w:proofErr w:type="spellStart"/>
      <w:r w:rsidR="00D14C3E" w:rsidRPr="00D93078">
        <w:rPr>
          <w:rFonts w:ascii="Times New Roman Bold" w:hAnsi="Times New Roman Bold" w:cs="Times New Roman Bold"/>
          <w:color w:val="000000"/>
          <w:sz w:val="40"/>
          <w:szCs w:val="40"/>
          <w:lang w:val="es-ES"/>
        </w:rPr>
        <w:t>MOSTRA</w:t>
      </w:r>
      <w:proofErr w:type="spellEnd"/>
      <w:r w:rsidR="00D14C3E" w:rsidRPr="00D93078">
        <w:rPr>
          <w:rFonts w:ascii="Times New Roman Bold" w:hAnsi="Times New Roman Bold" w:cs="Times New Roman Bold"/>
          <w:color w:val="000000"/>
          <w:sz w:val="40"/>
          <w:szCs w:val="40"/>
          <w:lang w:val="es-ES"/>
        </w:rPr>
        <w:t xml:space="preserve"> de </w:t>
      </w:r>
      <w:proofErr w:type="spellStart"/>
      <w:r w:rsidR="00D14C3E" w:rsidRPr="00D93078">
        <w:rPr>
          <w:rFonts w:ascii="Times New Roman Bold" w:hAnsi="Times New Roman Bold" w:cs="Times New Roman Bold"/>
          <w:color w:val="000000"/>
          <w:sz w:val="40"/>
          <w:szCs w:val="40"/>
          <w:lang w:val="es-ES"/>
        </w:rPr>
        <w:t>TEATRE</w:t>
      </w:r>
      <w:proofErr w:type="spellEnd"/>
      <w:r w:rsidR="00D14C3E" w:rsidRPr="00D93078">
        <w:rPr>
          <w:rFonts w:ascii="Times New Roman Bold" w:hAnsi="Times New Roman Bold" w:cs="Times New Roman Bold"/>
          <w:color w:val="000000"/>
          <w:sz w:val="40"/>
          <w:szCs w:val="40"/>
          <w:lang w:val="es-ES"/>
        </w:rPr>
        <w:t xml:space="preserve"> </w:t>
      </w:r>
      <w:r w:rsidR="00630E7E" w:rsidRPr="00D93078">
        <w:rPr>
          <w:rFonts w:ascii="Times New Roman Bold" w:hAnsi="Times New Roman Bold" w:cs="Times New Roman Bold"/>
          <w:color w:val="000000"/>
          <w:sz w:val="40"/>
          <w:szCs w:val="40"/>
          <w:lang w:val="es-ES"/>
        </w:rPr>
        <w:t xml:space="preserve">                  </w:t>
      </w:r>
      <w:r w:rsidR="00D14C3E" w:rsidRPr="00D93078">
        <w:rPr>
          <w:rFonts w:ascii="Times New Roman Bold" w:hAnsi="Times New Roman Bold" w:cs="Times New Roman Bold"/>
          <w:color w:val="000000"/>
          <w:sz w:val="40"/>
          <w:szCs w:val="40"/>
          <w:lang w:val="es-ES"/>
        </w:rPr>
        <w:t>de</w:t>
      </w:r>
    </w:p>
    <w:p w14:paraId="43BAAABA" w14:textId="77777777" w:rsidR="00D81138" w:rsidRPr="00D93078" w:rsidRDefault="00D14C3E" w:rsidP="0099015A">
      <w:pPr>
        <w:spacing w:after="0" w:line="240" w:lineRule="auto"/>
        <w:ind w:left="4925" w:right="2076" w:firstLine="19"/>
        <w:jc w:val="center"/>
        <w:rPr>
          <w:rFonts w:ascii="Times New Roman Bold" w:hAnsi="Times New Roman Bold" w:cs="Times New Roman Bold"/>
          <w:color w:val="000000"/>
          <w:sz w:val="40"/>
          <w:szCs w:val="40"/>
          <w:lang w:val="es-ES"/>
        </w:rPr>
      </w:pPr>
      <w:r w:rsidRPr="00D93078">
        <w:rPr>
          <w:rFonts w:ascii="Times New Roman Bold" w:hAnsi="Times New Roman Bold" w:cs="Times New Roman Bold"/>
          <w:color w:val="000000"/>
          <w:sz w:val="40"/>
          <w:szCs w:val="40"/>
          <w:lang w:val="es-ES"/>
        </w:rPr>
        <w:t xml:space="preserve">LA LLOSA de </w:t>
      </w:r>
      <w:proofErr w:type="spellStart"/>
      <w:r w:rsidRPr="00D93078">
        <w:rPr>
          <w:rFonts w:ascii="Times New Roman Bold" w:hAnsi="Times New Roman Bold" w:cs="Times New Roman Bold"/>
          <w:color w:val="000000"/>
          <w:sz w:val="40"/>
          <w:szCs w:val="40"/>
          <w:lang w:val="es-ES"/>
        </w:rPr>
        <w:t>RANES</w:t>
      </w:r>
      <w:proofErr w:type="spellEnd"/>
    </w:p>
    <w:p w14:paraId="6B3489CB" w14:textId="77777777" w:rsidR="0099015A" w:rsidRPr="00D93078" w:rsidRDefault="0099015A" w:rsidP="0099015A">
      <w:pPr>
        <w:spacing w:after="0" w:line="240" w:lineRule="auto"/>
        <w:ind w:left="4925" w:right="2076" w:firstLine="19"/>
        <w:jc w:val="center"/>
        <w:rPr>
          <w:sz w:val="40"/>
          <w:szCs w:val="40"/>
          <w:lang w:val="es-ES"/>
        </w:rPr>
      </w:pPr>
    </w:p>
    <w:p w14:paraId="4A77495D" w14:textId="7EEA2D5A" w:rsidR="0021731E" w:rsidRPr="00D93078" w:rsidRDefault="00D14C3E" w:rsidP="00AA0AE4">
      <w:pPr>
        <w:spacing w:before="10" w:after="0" w:line="395" w:lineRule="exact"/>
        <w:ind w:left="1702" w:right="1571"/>
        <w:rPr>
          <w:rFonts w:ascii="Times New Roman" w:hAnsi="Times New Roman"/>
          <w:color w:val="000000"/>
          <w:sz w:val="32"/>
          <w:szCs w:val="32"/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El grupo Gaudium</w:t>
      </w:r>
      <w:r w:rsidR="00114929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proofErr w:type="spellStart"/>
      <w:r w:rsidR="0099015A" w:rsidRPr="00D93078">
        <w:rPr>
          <w:rFonts w:ascii="Times New Roman" w:hAnsi="Times New Roman"/>
          <w:color w:val="000000"/>
          <w:sz w:val="32"/>
          <w:szCs w:val="32"/>
          <w:lang w:val="es-ES"/>
        </w:rPr>
        <w:t>t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eatre</w:t>
      </w:r>
      <w:proofErr w:type="spellEnd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, con el patrocinio del Ayuntamiento de </w:t>
      </w:r>
      <w:r w:rsidR="0099015A" w:rsidRPr="00D93078">
        <w:rPr>
          <w:rFonts w:ascii="Times New Roman" w:hAnsi="Times New Roman"/>
          <w:color w:val="000000"/>
          <w:sz w:val="32"/>
          <w:szCs w:val="32"/>
          <w:lang w:val="es-ES"/>
        </w:rPr>
        <w:t>La</w:t>
      </w:r>
      <w:r w:rsidR="0099015A" w:rsidRPr="00D93078">
        <w:rPr>
          <w:lang w:val="es-ES"/>
        </w:rPr>
        <w:t xml:space="preserve"> 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Llosa de </w:t>
      </w:r>
      <w:proofErr w:type="spellStart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Ranes</w:t>
      </w:r>
      <w:proofErr w:type="spellEnd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y la Federación de Teatro Amateur de la </w:t>
      </w:r>
      <w:r w:rsidRPr="00D93078">
        <w:rPr>
          <w:lang w:val="es-ES"/>
        </w:rPr>
        <w:br/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Comun</w:t>
      </w:r>
      <w:r w:rsidR="00855E97" w:rsidRPr="00D93078">
        <w:rPr>
          <w:rFonts w:ascii="Times New Roman" w:hAnsi="Times New Roman"/>
          <w:color w:val="000000"/>
          <w:sz w:val="32"/>
          <w:szCs w:val="32"/>
          <w:lang w:val="es-ES"/>
        </w:rPr>
        <w:t>id</w:t>
      </w:r>
      <w:r w:rsidR="00D63EE1" w:rsidRPr="00D93078">
        <w:rPr>
          <w:rFonts w:ascii="Times New Roman" w:hAnsi="Times New Roman"/>
          <w:color w:val="000000"/>
          <w:sz w:val="32"/>
          <w:szCs w:val="32"/>
          <w:lang w:val="es-ES"/>
        </w:rPr>
        <w:t>ad Valenciana, organiza la XXX</w:t>
      </w:r>
      <w:r w:rsidR="00114929" w:rsidRPr="00D93078">
        <w:rPr>
          <w:rFonts w:ascii="Times New Roman" w:hAnsi="Times New Roman"/>
          <w:color w:val="000000"/>
          <w:sz w:val="32"/>
          <w:szCs w:val="32"/>
          <w:lang w:val="es-ES"/>
        </w:rPr>
        <w:t>I</w:t>
      </w:r>
      <w:r w:rsidR="00165CF6">
        <w:rPr>
          <w:rFonts w:ascii="Times New Roman" w:hAnsi="Times New Roman"/>
          <w:color w:val="000000"/>
          <w:sz w:val="32"/>
          <w:szCs w:val="32"/>
          <w:lang w:val="es-ES"/>
        </w:rPr>
        <w:t>I</w:t>
      </w:r>
      <w:r w:rsidR="00855E97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proofErr w:type="spellStart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M</w:t>
      </w:r>
      <w:r w:rsidR="00114929" w:rsidRPr="00D93078">
        <w:rPr>
          <w:rFonts w:ascii="Times New Roman" w:hAnsi="Times New Roman"/>
          <w:color w:val="000000"/>
          <w:sz w:val="32"/>
          <w:szCs w:val="32"/>
          <w:lang w:val="es-ES"/>
        </w:rPr>
        <w:t>ostra</w:t>
      </w:r>
      <w:proofErr w:type="spellEnd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de </w:t>
      </w:r>
      <w:proofErr w:type="spellStart"/>
      <w:r w:rsidR="00D93078">
        <w:rPr>
          <w:rFonts w:ascii="Times New Roman" w:hAnsi="Times New Roman"/>
          <w:color w:val="000000"/>
          <w:sz w:val="32"/>
          <w:szCs w:val="32"/>
          <w:lang w:val="es-ES"/>
        </w:rPr>
        <w:t>Teatre</w:t>
      </w:r>
      <w:proofErr w:type="spellEnd"/>
      <w:r w:rsidR="00165CF6" w:rsidRPr="00165CF6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="00165CF6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La Llosa de </w:t>
      </w:r>
      <w:proofErr w:type="spellStart"/>
      <w:r w:rsidR="00165CF6" w:rsidRPr="00D93078">
        <w:rPr>
          <w:rFonts w:ascii="Times New Roman" w:hAnsi="Times New Roman"/>
          <w:color w:val="000000"/>
          <w:sz w:val="32"/>
          <w:szCs w:val="32"/>
          <w:lang w:val="es-ES"/>
        </w:rPr>
        <w:t>Ranes</w:t>
      </w:r>
      <w:proofErr w:type="spellEnd"/>
      <w:r w:rsid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="00D93078" w:rsidRPr="00D93078">
        <w:rPr>
          <w:rFonts w:ascii="Times New Roman" w:hAnsi="Times New Roman"/>
          <w:color w:val="000000"/>
          <w:sz w:val="32"/>
          <w:szCs w:val="32"/>
          <w:lang w:val="es-ES"/>
        </w:rPr>
        <w:t>José</w:t>
      </w:r>
      <w:r w:rsidR="00114929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="00D93078" w:rsidRPr="00D93078">
        <w:rPr>
          <w:rFonts w:ascii="Times New Roman" w:hAnsi="Times New Roman"/>
          <w:color w:val="000000"/>
          <w:sz w:val="32"/>
          <w:szCs w:val="32"/>
          <w:lang w:val="es-ES"/>
        </w:rPr>
        <w:t>Amat</w:t>
      </w:r>
      <w:r w:rsidR="00D93078">
        <w:rPr>
          <w:rFonts w:ascii="Times New Roman" w:hAnsi="Times New Roman"/>
          <w:color w:val="000000"/>
          <w:sz w:val="32"/>
          <w:szCs w:val="32"/>
          <w:lang w:val="es-ES"/>
        </w:rPr>
        <w:t>” Santa</w:t>
      </w:r>
      <w:proofErr w:type="gramStart"/>
      <w:r w:rsidR="00114929" w:rsidRPr="00D93078">
        <w:rPr>
          <w:rFonts w:ascii="Times New Roman" w:hAnsi="Times New Roman"/>
          <w:color w:val="000000"/>
          <w:sz w:val="32"/>
          <w:szCs w:val="32"/>
          <w:lang w:val="es-ES"/>
        </w:rPr>
        <w:t>”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="00FD6F4D" w:rsidRPr="00D93078">
        <w:rPr>
          <w:rFonts w:ascii="Times New Roman" w:hAnsi="Times New Roman"/>
          <w:color w:val="000000"/>
          <w:sz w:val="32"/>
          <w:szCs w:val="32"/>
          <w:lang w:val="es-ES"/>
        </w:rPr>
        <w:t>.</w:t>
      </w:r>
      <w:proofErr w:type="gramEnd"/>
      <w:r w:rsidR="00FD6F4D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="00114929" w:rsidRPr="00D93078">
        <w:rPr>
          <w:rFonts w:ascii="Times New Roman" w:hAnsi="Times New Roman"/>
          <w:color w:val="000000"/>
          <w:sz w:val="32"/>
          <w:szCs w:val="32"/>
          <w:lang w:val="es-ES"/>
        </w:rPr>
        <w:t>L</w:t>
      </w:r>
      <w:r w:rsidR="0021731E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a </w:t>
      </w:r>
      <w:proofErr w:type="spellStart"/>
      <w:r w:rsidR="0021731E" w:rsidRPr="00D93078">
        <w:rPr>
          <w:rFonts w:ascii="Times New Roman" w:hAnsi="Times New Roman"/>
          <w:color w:val="000000"/>
          <w:sz w:val="32"/>
          <w:szCs w:val="32"/>
          <w:lang w:val="es-ES"/>
        </w:rPr>
        <w:t>Mostra</w:t>
      </w:r>
      <w:proofErr w:type="spellEnd"/>
      <w:r w:rsidR="0021731E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="00D93078" w:rsidRPr="00D93078">
        <w:rPr>
          <w:rFonts w:ascii="Times New Roman" w:hAnsi="Times New Roman"/>
          <w:color w:val="000000"/>
          <w:sz w:val="32"/>
          <w:szCs w:val="32"/>
          <w:lang w:val="es-ES"/>
        </w:rPr>
        <w:t>constará</w:t>
      </w:r>
      <w:r w:rsidR="00114929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de </w:t>
      </w:r>
      <w:r w:rsidR="0021731E" w:rsidRPr="00D93078">
        <w:rPr>
          <w:rFonts w:ascii="Times New Roman" w:hAnsi="Times New Roman"/>
          <w:color w:val="000000"/>
          <w:sz w:val="32"/>
          <w:szCs w:val="32"/>
          <w:lang w:val="es-ES"/>
        </w:rPr>
        <w:t>un total de 1</w:t>
      </w:r>
      <w:r w:rsidR="00114929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0 </w:t>
      </w:r>
      <w:r w:rsidR="0021731E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espectáculos para adultos de grupos federados en la </w:t>
      </w:r>
      <w:proofErr w:type="spellStart"/>
      <w:r w:rsidR="0021731E" w:rsidRPr="00D93078">
        <w:rPr>
          <w:rFonts w:ascii="Times New Roman" w:hAnsi="Times New Roman"/>
          <w:color w:val="000000"/>
          <w:sz w:val="32"/>
          <w:szCs w:val="32"/>
          <w:lang w:val="es-ES"/>
        </w:rPr>
        <w:t>FTACV</w:t>
      </w:r>
      <w:proofErr w:type="spellEnd"/>
      <w:r w:rsidR="0021731E" w:rsidRPr="00D93078">
        <w:rPr>
          <w:rFonts w:ascii="Times New Roman" w:hAnsi="Times New Roman"/>
          <w:color w:val="000000"/>
          <w:sz w:val="32"/>
          <w:szCs w:val="32"/>
          <w:lang w:val="es-ES"/>
        </w:rPr>
        <w:t>.</w:t>
      </w:r>
    </w:p>
    <w:p w14:paraId="164C627A" w14:textId="5EBDB638" w:rsidR="0099015A" w:rsidRPr="00D93078" w:rsidRDefault="00FD6F4D" w:rsidP="0021731E">
      <w:pPr>
        <w:spacing w:before="136" w:after="0" w:line="396" w:lineRule="exact"/>
        <w:ind w:left="1702" w:right="1660"/>
        <w:jc w:val="both"/>
        <w:rPr>
          <w:rFonts w:ascii="Times New Roman" w:hAnsi="Times New Roman"/>
          <w:color w:val="000000"/>
          <w:sz w:val="32"/>
          <w:szCs w:val="32"/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La participación de los</w:t>
      </w:r>
      <w:r w:rsidR="00452A2E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="0021731E" w:rsidRPr="00D93078">
        <w:rPr>
          <w:rFonts w:ascii="Times New Roman" w:hAnsi="Times New Roman"/>
          <w:color w:val="000000"/>
          <w:sz w:val="32"/>
          <w:szCs w:val="32"/>
          <w:lang w:val="es-ES"/>
        </w:rPr>
        <w:t>1</w:t>
      </w:r>
      <w:r w:rsidR="00114929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0 </w:t>
      </w:r>
      <w:r w:rsidR="00D14C3E" w:rsidRPr="00D93078">
        <w:rPr>
          <w:rFonts w:ascii="Times New Roman" w:hAnsi="Times New Roman"/>
          <w:color w:val="000000"/>
          <w:sz w:val="32"/>
          <w:szCs w:val="32"/>
          <w:lang w:val="es-ES"/>
        </w:rPr>
        <w:t>grupos federados se regirá por las</w:t>
      </w:r>
      <w:r w:rsidR="0099015A" w:rsidRPr="00D93078">
        <w:rPr>
          <w:lang w:val="es-ES"/>
        </w:rPr>
        <w:t xml:space="preserve"> </w:t>
      </w:r>
      <w:r w:rsidR="0099015A" w:rsidRPr="00D93078">
        <w:rPr>
          <w:rFonts w:ascii="Times New Roman" w:hAnsi="Times New Roman"/>
          <w:color w:val="000000"/>
          <w:sz w:val="32"/>
          <w:szCs w:val="32"/>
          <w:lang w:val="es-ES"/>
        </w:rPr>
        <w:t>siguientes</w:t>
      </w:r>
    </w:p>
    <w:p w14:paraId="0B6A9354" w14:textId="77777777" w:rsidR="00D81138" w:rsidRPr="00D93078" w:rsidRDefault="00A518B3" w:rsidP="00A518B3">
      <w:pPr>
        <w:spacing w:before="188" w:after="0" w:line="368" w:lineRule="exact"/>
        <w:ind w:left="1702"/>
        <w:jc w:val="both"/>
        <w:rPr>
          <w:rFonts w:ascii="Times New Roman" w:hAnsi="Times New Roman"/>
          <w:color w:val="000000"/>
          <w:sz w:val="32"/>
          <w:szCs w:val="32"/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                                                 BASES</w:t>
      </w:r>
    </w:p>
    <w:p w14:paraId="12A2A90D" w14:textId="0BEF39E6" w:rsidR="00D81138" w:rsidRPr="00D93078" w:rsidRDefault="00D14C3E" w:rsidP="0099015A">
      <w:pPr>
        <w:spacing w:before="189" w:after="0" w:line="368" w:lineRule="exact"/>
        <w:ind w:left="1702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1. P</w:t>
      </w:r>
      <w:r w:rsidR="0021731E" w:rsidRPr="00D93078">
        <w:rPr>
          <w:rFonts w:ascii="Times New Roman" w:hAnsi="Times New Roman"/>
          <w:color w:val="000000"/>
          <w:sz w:val="32"/>
          <w:szCs w:val="32"/>
          <w:lang w:val="es-ES"/>
        </w:rPr>
        <w:t>odrán p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articipar todos los grupos amateurs que pertenecen a la</w:t>
      </w:r>
    </w:p>
    <w:p w14:paraId="053C1FA8" w14:textId="2B4D6A09" w:rsidR="00D81138" w:rsidRPr="00D93078" w:rsidRDefault="00D14C3E" w:rsidP="0099015A">
      <w:pPr>
        <w:spacing w:after="0" w:line="400" w:lineRule="exact"/>
        <w:ind w:left="1702" w:right="1614"/>
        <w:jc w:val="both"/>
        <w:rPr>
          <w:lang w:val="es-ES"/>
        </w:rPr>
      </w:pPr>
      <w:proofErr w:type="spellStart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FTACV</w:t>
      </w:r>
      <w:proofErr w:type="spellEnd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. La</w:t>
      </w:r>
      <w:r w:rsidR="00FD6F4D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organización seleccionará las </w:t>
      </w:r>
      <w:r w:rsidR="0021731E" w:rsidRPr="00D93078">
        <w:rPr>
          <w:rFonts w:ascii="Times New Roman" w:hAnsi="Times New Roman"/>
          <w:color w:val="000000"/>
          <w:sz w:val="32"/>
          <w:szCs w:val="32"/>
          <w:lang w:val="es-ES"/>
        </w:rPr>
        <w:t>1</w:t>
      </w:r>
      <w:r w:rsidR="00114929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0 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obras de adultos </w:t>
      </w:r>
      <w:r w:rsidR="0021731E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y 3 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reserva</w:t>
      </w:r>
      <w:r w:rsidR="00452A2E" w:rsidRPr="00D93078">
        <w:rPr>
          <w:rFonts w:ascii="Times New Roman" w:hAnsi="Times New Roman"/>
          <w:color w:val="000000"/>
          <w:sz w:val="32"/>
          <w:szCs w:val="32"/>
          <w:lang w:val="es-ES"/>
        </w:rPr>
        <w:t>s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.</w:t>
      </w:r>
    </w:p>
    <w:p w14:paraId="6E9731E4" w14:textId="77777777" w:rsidR="00D81138" w:rsidRPr="00D93078" w:rsidRDefault="0053433C" w:rsidP="0099015A">
      <w:pPr>
        <w:spacing w:before="173" w:after="0" w:line="368" w:lineRule="exact"/>
        <w:ind w:left="1702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2. La </w:t>
      </w:r>
      <w:proofErr w:type="spellStart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Mostra</w:t>
      </w:r>
      <w:proofErr w:type="spellEnd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="00D14C3E" w:rsidRPr="00D93078">
        <w:rPr>
          <w:rFonts w:ascii="Times New Roman" w:hAnsi="Times New Roman"/>
          <w:color w:val="000000"/>
          <w:sz w:val="32"/>
          <w:szCs w:val="32"/>
          <w:lang w:val="es-ES"/>
        </w:rPr>
        <w:t>se realizará en el Centro Cívico de La Llosa de</w:t>
      </w:r>
    </w:p>
    <w:p w14:paraId="3961EB12" w14:textId="6CAC4AA0" w:rsidR="00D81138" w:rsidRPr="00D93078" w:rsidRDefault="00D14C3E" w:rsidP="0099015A">
      <w:pPr>
        <w:spacing w:before="6" w:after="0" w:line="400" w:lineRule="exact"/>
        <w:ind w:left="1702" w:right="1473"/>
        <w:jc w:val="both"/>
        <w:rPr>
          <w:rFonts w:ascii="Times New Roman" w:hAnsi="Times New Roman"/>
          <w:color w:val="000000"/>
          <w:sz w:val="32"/>
          <w:szCs w:val="32"/>
          <w:lang w:val="es-ES"/>
        </w:rPr>
      </w:pPr>
      <w:proofErr w:type="spellStart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Ranes</w:t>
      </w:r>
      <w:proofErr w:type="spellEnd"/>
      <w:r w:rsidR="0021731E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los domi</w:t>
      </w:r>
      <w:r w:rsidR="0053433C" w:rsidRPr="00D93078">
        <w:rPr>
          <w:rFonts w:ascii="Times New Roman" w:hAnsi="Times New Roman"/>
          <w:color w:val="000000"/>
          <w:sz w:val="32"/>
          <w:szCs w:val="32"/>
          <w:lang w:val="es-ES"/>
        </w:rPr>
        <w:t>ngo</w:t>
      </w:r>
      <w:r w:rsidR="00D93078" w:rsidRPr="00D93078">
        <w:rPr>
          <w:rFonts w:ascii="Times New Roman" w:hAnsi="Times New Roman"/>
          <w:color w:val="000000"/>
          <w:sz w:val="32"/>
          <w:szCs w:val="32"/>
          <w:lang w:val="es-ES"/>
        </w:rPr>
        <w:t>s</w:t>
      </w:r>
      <w:r w:rsidR="0021731E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a las 19:00 h.</w:t>
      </w:r>
      <w:r w:rsidR="0021731E" w:rsidRPr="00D93078">
        <w:rPr>
          <w:rFonts w:ascii="Times New Roman" w:hAnsi="Times New Roman"/>
          <w:color w:val="000000"/>
          <w:sz w:val="32"/>
          <w:szCs w:val="32"/>
          <w:lang w:val="es-ES"/>
        </w:rPr>
        <w:t>:</w:t>
      </w:r>
    </w:p>
    <w:p w14:paraId="4AB70396" w14:textId="15E54803" w:rsidR="0021731E" w:rsidRPr="00D93078" w:rsidRDefault="00114929" w:rsidP="0099015A">
      <w:pPr>
        <w:spacing w:before="6" w:after="0" w:line="400" w:lineRule="exact"/>
        <w:ind w:left="1702" w:right="1473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9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, 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1</w:t>
      </w:r>
      <w:r w:rsidR="00165CF6">
        <w:rPr>
          <w:rFonts w:ascii="Times New Roman" w:hAnsi="Times New Roman"/>
          <w:color w:val="000000"/>
          <w:sz w:val="32"/>
          <w:szCs w:val="32"/>
          <w:lang w:val="es-ES"/>
        </w:rPr>
        <w:t>8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y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2</w:t>
      </w:r>
      <w:r w:rsidR="00165CF6">
        <w:rPr>
          <w:rFonts w:ascii="Times New Roman" w:hAnsi="Times New Roman"/>
          <w:color w:val="000000"/>
          <w:sz w:val="32"/>
          <w:szCs w:val="32"/>
          <w:lang w:val="es-ES"/>
        </w:rPr>
        <w:t>5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octu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bre, </w:t>
      </w:r>
      <w:r w:rsidR="00165CF6">
        <w:rPr>
          <w:rFonts w:ascii="Times New Roman" w:hAnsi="Times New Roman"/>
          <w:color w:val="000000"/>
          <w:sz w:val="32"/>
          <w:szCs w:val="32"/>
          <w:lang w:val="es-ES"/>
        </w:rPr>
        <w:t>1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>,</w:t>
      </w:r>
      <w:r w:rsidR="00165CF6">
        <w:rPr>
          <w:rFonts w:ascii="Times New Roman" w:hAnsi="Times New Roman"/>
          <w:color w:val="000000"/>
          <w:sz w:val="32"/>
          <w:szCs w:val="32"/>
          <w:lang w:val="es-ES"/>
        </w:rPr>
        <w:t>8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>,1</w:t>
      </w:r>
      <w:r w:rsidR="00165CF6">
        <w:rPr>
          <w:rFonts w:ascii="Times New Roman" w:hAnsi="Times New Roman"/>
          <w:color w:val="000000"/>
          <w:sz w:val="32"/>
          <w:szCs w:val="32"/>
          <w:lang w:val="es-ES"/>
        </w:rPr>
        <w:t>5,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>2</w:t>
      </w:r>
      <w:r w:rsidR="00165CF6">
        <w:rPr>
          <w:rFonts w:ascii="Times New Roman" w:hAnsi="Times New Roman"/>
          <w:color w:val="000000"/>
          <w:sz w:val="32"/>
          <w:szCs w:val="32"/>
          <w:lang w:val="es-ES"/>
        </w:rPr>
        <w:t>2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="00D93078" w:rsidRPr="00D93078">
        <w:rPr>
          <w:rFonts w:ascii="Times New Roman" w:hAnsi="Times New Roman"/>
          <w:color w:val="000000"/>
          <w:sz w:val="32"/>
          <w:szCs w:val="32"/>
          <w:lang w:val="es-ES"/>
        </w:rPr>
        <w:t>y</w:t>
      </w:r>
      <w:r w:rsidR="00165CF6">
        <w:rPr>
          <w:rFonts w:ascii="Times New Roman" w:hAnsi="Times New Roman"/>
          <w:color w:val="000000"/>
          <w:sz w:val="32"/>
          <w:szCs w:val="32"/>
          <w:lang w:val="es-ES"/>
        </w:rPr>
        <w:t>29</w:t>
      </w:r>
      <w:r w:rsidR="00D93078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de 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>nov</w:t>
      </w:r>
      <w:r w:rsidR="004A1685" w:rsidRPr="00D93078">
        <w:rPr>
          <w:rFonts w:ascii="Times New Roman" w:hAnsi="Times New Roman"/>
          <w:color w:val="000000"/>
          <w:sz w:val="32"/>
          <w:szCs w:val="32"/>
          <w:lang w:val="es-ES"/>
        </w:rPr>
        <w:t>ie</w:t>
      </w:r>
      <w:r w:rsidR="00D93078" w:rsidRPr="00D93078">
        <w:rPr>
          <w:rFonts w:ascii="Times New Roman" w:hAnsi="Times New Roman"/>
          <w:color w:val="000000"/>
          <w:sz w:val="32"/>
          <w:szCs w:val="32"/>
          <w:lang w:val="es-ES"/>
        </w:rPr>
        <w:t>m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bre, </w:t>
      </w:r>
      <w:r w:rsidR="00165CF6">
        <w:rPr>
          <w:rFonts w:ascii="Times New Roman" w:hAnsi="Times New Roman"/>
          <w:color w:val="000000"/>
          <w:sz w:val="32"/>
          <w:szCs w:val="32"/>
          <w:lang w:val="es-ES"/>
        </w:rPr>
        <w:t xml:space="preserve">6 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>y</w:t>
      </w:r>
      <w:r w:rsidR="00165CF6">
        <w:rPr>
          <w:rFonts w:ascii="Times New Roman" w:hAnsi="Times New Roman"/>
          <w:color w:val="000000"/>
          <w:sz w:val="32"/>
          <w:szCs w:val="32"/>
          <w:lang w:val="es-ES"/>
        </w:rPr>
        <w:t xml:space="preserve"> 13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>d</w:t>
      </w:r>
      <w:r w:rsidR="004A1685" w:rsidRPr="00D93078">
        <w:rPr>
          <w:rFonts w:ascii="Times New Roman" w:hAnsi="Times New Roman"/>
          <w:color w:val="000000"/>
          <w:sz w:val="32"/>
          <w:szCs w:val="32"/>
          <w:lang w:val="es-ES"/>
        </w:rPr>
        <w:t>i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>ciembre.</w:t>
      </w:r>
    </w:p>
    <w:p w14:paraId="7C83D319" w14:textId="07E11EA9" w:rsidR="00D81138" w:rsidRPr="00D93078" w:rsidRDefault="00D14C3E" w:rsidP="0099015A">
      <w:pPr>
        <w:spacing w:before="166" w:after="0" w:line="393" w:lineRule="exact"/>
        <w:ind w:left="1702" w:right="1621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3. Las obras, </w:t>
      </w:r>
      <w:r w:rsidR="00D93078" w:rsidRPr="00D93078">
        <w:rPr>
          <w:rFonts w:ascii="Times New Roman" w:hAnsi="Times New Roman"/>
          <w:color w:val="000000"/>
          <w:sz w:val="32"/>
          <w:szCs w:val="32"/>
          <w:lang w:val="es-ES"/>
        </w:rPr>
        <w:t>se</w:t>
      </w:r>
      <w:r w:rsidR="00D93078">
        <w:rPr>
          <w:rFonts w:ascii="Times New Roman" w:hAnsi="Times New Roman"/>
          <w:color w:val="000000"/>
          <w:sz w:val="32"/>
          <w:szCs w:val="32"/>
          <w:lang w:val="es-ES"/>
        </w:rPr>
        <w:t>r</w:t>
      </w:r>
      <w:r w:rsidR="00D93078" w:rsidRPr="00D93078">
        <w:rPr>
          <w:rFonts w:ascii="Times New Roman" w:hAnsi="Times New Roman"/>
          <w:color w:val="000000"/>
          <w:sz w:val="32"/>
          <w:szCs w:val="32"/>
          <w:lang w:val="es-ES"/>
        </w:rPr>
        <w:t>án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de una duración </w:t>
      </w:r>
      <w:r w:rsidR="0061214A" w:rsidRPr="00D93078">
        <w:rPr>
          <w:rFonts w:ascii="Times New Roman" w:hAnsi="Times New Roman"/>
          <w:color w:val="000000"/>
          <w:sz w:val="32"/>
          <w:szCs w:val="32"/>
          <w:lang w:val="es-ES"/>
        </w:rPr>
        <w:t>de entre 60 y 120 minutos. Podrán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ser representadas, en cualquiera de las dos lenguas oficiales. Cada grupo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podrá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presentar</w:t>
      </w:r>
      <w:r w:rsidR="00AA0AE4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una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  <w:r w:rsidR="00D93078" w:rsidRPr="00D93078">
        <w:rPr>
          <w:rFonts w:ascii="Times New Roman" w:hAnsi="Times New Roman"/>
          <w:color w:val="000000"/>
          <w:sz w:val="32"/>
          <w:szCs w:val="32"/>
          <w:lang w:val="es-ES"/>
        </w:rPr>
        <w:t>obra</w:t>
      </w:r>
      <w:r w:rsid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, a ser posible </w:t>
      </w:r>
      <w:r w:rsidR="002913B2">
        <w:rPr>
          <w:rFonts w:ascii="Times New Roman" w:hAnsi="Times New Roman"/>
          <w:color w:val="000000"/>
          <w:sz w:val="32"/>
          <w:szCs w:val="32"/>
          <w:lang w:val="es-ES"/>
        </w:rPr>
        <w:t>cómica</w:t>
      </w:r>
      <w:r w:rsidR="00165CF6">
        <w:rPr>
          <w:rFonts w:ascii="Times New Roman" w:hAnsi="Times New Roman"/>
          <w:color w:val="000000"/>
          <w:sz w:val="32"/>
          <w:szCs w:val="32"/>
          <w:lang w:val="es-ES"/>
        </w:rPr>
        <w:t xml:space="preserve">. Los actores y actrices serán todos amateurs.  </w:t>
      </w:r>
    </w:p>
    <w:p w14:paraId="684663CF" w14:textId="77777777" w:rsidR="00D81138" w:rsidRPr="00D93078" w:rsidRDefault="00D14C3E" w:rsidP="0099015A">
      <w:pPr>
        <w:spacing w:before="188" w:after="0" w:line="368" w:lineRule="exact"/>
        <w:ind w:left="1702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4. La organización pondrá a disposición de los grupos</w:t>
      </w:r>
    </w:p>
    <w:p w14:paraId="36720468" w14:textId="267A98AC" w:rsidR="00AA0AE4" w:rsidRPr="00D93078" w:rsidRDefault="00D14C3E" w:rsidP="002913B2">
      <w:pPr>
        <w:spacing w:before="9" w:after="0" w:line="396" w:lineRule="exact"/>
        <w:ind w:left="1702" w:right="1490"/>
        <w:jc w:val="both"/>
        <w:rPr>
          <w:rFonts w:ascii="Times New Roman" w:hAnsi="Times New Roman"/>
          <w:color w:val="000000"/>
          <w:sz w:val="32"/>
          <w:szCs w:val="32"/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participantes, los medios técnicos del Centro Cívico. Los grupos podrán acceder para el montaje, desde las 9:30 h. el día de la </w:t>
      </w:r>
      <w:r w:rsidRPr="00D93078">
        <w:rPr>
          <w:lang w:val="es-ES"/>
        </w:rPr>
        <w:br/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actuación.</w:t>
      </w:r>
    </w:p>
    <w:p w14:paraId="3CE42532" w14:textId="714B2AF9" w:rsidR="00D81138" w:rsidRPr="00D93078" w:rsidRDefault="00D14C3E" w:rsidP="00AA0AE4">
      <w:pPr>
        <w:spacing w:before="9" w:after="0" w:line="396" w:lineRule="exact"/>
        <w:ind w:left="1702" w:right="1490"/>
        <w:jc w:val="both"/>
        <w:rPr>
          <w:sz w:val="24"/>
          <w:szCs w:val="24"/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5. Los grupos participante</w:t>
      </w:r>
      <w:r w:rsidR="0061214A" w:rsidRPr="00D93078">
        <w:rPr>
          <w:rFonts w:ascii="Times New Roman" w:hAnsi="Times New Roman"/>
          <w:color w:val="000000"/>
          <w:sz w:val="32"/>
          <w:szCs w:val="32"/>
          <w:lang w:val="es-ES"/>
        </w:rPr>
        <w:t>s recibirán una subvención de 80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0 € por parte del Ayuntamiento de La Llosa. Los grupos que estén al corriente de sus cuotas recibirán de la </w:t>
      </w:r>
      <w:proofErr w:type="spellStart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FTACV</w:t>
      </w:r>
      <w:proofErr w:type="spellEnd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la </w:t>
      </w:r>
      <w:r w:rsidRPr="00D93078">
        <w:rPr>
          <w:lang w:val="es-ES"/>
        </w:rPr>
        <w:br/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subvención acordada en la asamblea anual.</w:t>
      </w:r>
    </w:p>
    <w:p w14:paraId="500DCB5B" w14:textId="77777777" w:rsidR="002913B2" w:rsidRDefault="002913B2" w:rsidP="0099015A">
      <w:pPr>
        <w:spacing w:before="290" w:after="0" w:line="400" w:lineRule="exact"/>
        <w:ind w:left="1702" w:right="1587"/>
        <w:jc w:val="both"/>
        <w:rPr>
          <w:rFonts w:ascii="Times New Roman" w:hAnsi="Times New Roman"/>
          <w:color w:val="000000"/>
          <w:sz w:val="32"/>
          <w:szCs w:val="32"/>
          <w:lang w:val="es-ES"/>
        </w:rPr>
      </w:pPr>
    </w:p>
    <w:p w14:paraId="61AA4F8F" w14:textId="77777777" w:rsidR="002913B2" w:rsidRDefault="002913B2" w:rsidP="0099015A">
      <w:pPr>
        <w:spacing w:before="290" w:after="0" w:line="400" w:lineRule="exact"/>
        <w:ind w:left="1702" w:right="1587"/>
        <w:jc w:val="both"/>
        <w:rPr>
          <w:rFonts w:ascii="Times New Roman" w:hAnsi="Times New Roman"/>
          <w:color w:val="000000"/>
          <w:sz w:val="32"/>
          <w:szCs w:val="32"/>
          <w:lang w:val="es-ES"/>
        </w:rPr>
      </w:pPr>
    </w:p>
    <w:p w14:paraId="1773B680" w14:textId="6AC0AFC0" w:rsidR="00D81138" w:rsidRPr="00D93078" w:rsidRDefault="00D14C3E" w:rsidP="0099015A">
      <w:pPr>
        <w:spacing w:before="290" w:after="0" w:line="400" w:lineRule="exact"/>
        <w:ind w:left="1702" w:right="1587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6. Los grupos que deseen </w:t>
      </w:r>
      <w:r w:rsidR="0053433C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participar en la </w:t>
      </w:r>
      <w:proofErr w:type="spellStart"/>
      <w:r w:rsidR="0053433C" w:rsidRPr="00D93078">
        <w:rPr>
          <w:rFonts w:ascii="Times New Roman" w:hAnsi="Times New Roman"/>
          <w:color w:val="000000"/>
          <w:sz w:val="32"/>
          <w:szCs w:val="32"/>
          <w:lang w:val="es-ES"/>
        </w:rPr>
        <w:t>Mostra</w:t>
      </w:r>
      <w:proofErr w:type="spellEnd"/>
      <w:r w:rsidR="00D719D9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deben enviar antes del </w:t>
      </w:r>
      <w:r w:rsidR="00106C83">
        <w:rPr>
          <w:rFonts w:ascii="Times New Roman" w:hAnsi="Times New Roman"/>
          <w:color w:val="000000"/>
          <w:sz w:val="32"/>
          <w:szCs w:val="32"/>
          <w:lang w:val="es-ES"/>
        </w:rPr>
        <w:t>30</w:t>
      </w:r>
      <w:r w:rsid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de </w:t>
      </w:r>
      <w:r w:rsidR="00116E26">
        <w:rPr>
          <w:rFonts w:ascii="Times New Roman" w:hAnsi="Times New Roman"/>
          <w:color w:val="000000"/>
          <w:sz w:val="32"/>
          <w:szCs w:val="32"/>
          <w:lang w:val="es-ES"/>
        </w:rPr>
        <w:t>mayo</w:t>
      </w:r>
      <w:r w:rsidR="00452A2E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de 202</w:t>
      </w:r>
      <w:r w:rsidR="00106C83">
        <w:rPr>
          <w:rFonts w:ascii="Times New Roman" w:hAnsi="Times New Roman"/>
          <w:color w:val="000000"/>
          <w:sz w:val="32"/>
          <w:szCs w:val="32"/>
          <w:lang w:val="es-ES"/>
        </w:rPr>
        <w:t>6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la siguiente documentación:</w:t>
      </w:r>
    </w:p>
    <w:p w14:paraId="4D2CFCFA" w14:textId="77777777" w:rsidR="00D81138" w:rsidRPr="00D93078" w:rsidRDefault="00D14C3E" w:rsidP="0099015A">
      <w:pPr>
        <w:spacing w:before="187" w:after="0" w:line="368" w:lineRule="exact"/>
        <w:ind w:left="1702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a) Solicitud firmada por el responsable del grupo.</w:t>
      </w:r>
    </w:p>
    <w:p w14:paraId="51F1F0AA" w14:textId="77777777" w:rsidR="00D81138" w:rsidRPr="00D93078" w:rsidRDefault="00D14C3E" w:rsidP="0099015A">
      <w:pPr>
        <w:spacing w:before="192" w:after="0" w:line="368" w:lineRule="exact"/>
        <w:ind w:left="1702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b) Historial del grupo y ficha artística (en WORD)</w:t>
      </w:r>
    </w:p>
    <w:p w14:paraId="49AA8E89" w14:textId="77777777" w:rsidR="00D81138" w:rsidRPr="00D93078" w:rsidRDefault="00D14C3E" w:rsidP="0099015A">
      <w:pPr>
        <w:spacing w:before="172" w:after="0" w:line="368" w:lineRule="exact"/>
        <w:ind w:left="1702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c) Ficha técnica</w:t>
      </w:r>
    </w:p>
    <w:p w14:paraId="2F2B0360" w14:textId="77777777" w:rsidR="00D81138" w:rsidRPr="00D93078" w:rsidRDefault="00D14C3E" w:rsidP="0099015A">
      <w:pPr>
        <w:spacing w:before="192" w:after="0" w:line="368" w:lineRule="exact"/>
        <w:ind w:left="1702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d) Sinopsis de la obra (en WORD)</w:t>
      </w:r>
    </w:p>
    <w:p w14:paraId="202D390B" w14:textId="77777777" w:rsidR="00D81138" w:rsidRPr="00D93078" w:rsidRDefault="00D14C3E" w:rsidP="0099015A">
      <w:pPr>
        <w:spacing w:before="192" w:after="0" w:line="368" w:lineRule="exact"/>
        <w:ind w:left="1702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e) Texto de la obra</w:t>
      </w:r>
    </w:p>
    <w:p w14:paraId="01F21332" w14:textId="77777777" w:rsidR="00D81138" w:rsidRPr="00D93078" w:rsidRDefault="00D14C3E" w:rsidP="0099015A">
      <w:pPr>
        <w:spacing w:before="192" w:after="0" w:line="368" w:lineRule="exact"/>
        <w:ind w:left="1702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f) Recortes de prensa, críticas... (Opcional)</w:t>
      </w:r>
    </w:p>
    <w:p w14:paraId="3ED7217B" w14:textId="77777777" w:rsidR="00D81138" w:rsidRPr="00D93078" w:rsidRDefault="00D14C3E" w:rsidP="0099015A">
      <w:pPr>
        <w:spacing w:before="192" w:after="0" w:line="368" w:lineRule="exact"/>
        <w:ind w:left="1702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g) Dos fotografías y cartel de la obra (formato </w:t>
      </w:r>
      <w:proofErr w:type="spellStart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JPG</w:t>
      </w:r>
      <w:proofErr w:type="spellEnd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)</w:t>
      </w:r>
    </w:p>
    <w:p w14:paraId="5E2C4DFE" w14:textId="77777777" w:rsidR="00D81138" w:rsidRPr="00D93078" w:rsidRDefault="00D14C3E" w:rsidP="0099015A">
      <w:pPr>
        <w:spacing w:before="192" w:after="0" w:line="368" w:lineRule="exact"/>
        <w:ind w:left="1702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h) Grabación de la obra en DVD</w:t>
      </w:r>
    </w:p>
    <w:p w14:paraId="64B8DFBD" w14:textId="6341AC73" w:rsidR="0099015A" w:rsidRPr="00D93078" w:rsidRDefault="0099015A" w:rsidP="0099015A">
      <w:pPr>
        <w:tabs>
          <w:tab w:val="left" w:pos="8151"/>
        </w:tabs>
        <w:spacing w:before="183" w:after="0" w:line="380" w:lineRule="exact"/>
        <w:ind w:left="1702" w:right="2187" w:firstLine="158"/>
        <w:jc w:val="both"/>
        <w:rPr>
          <w:rFonts w:ascii="Times New Roman" w:hAnsi="Times New Roman"/>
          <w:color w:val="000000"/>
          <w:sz w:val="32"/>
          <w:szCs w:val="32"/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Dirigido a: </w:t>
      </w:r>
      <w:proofErr w:type="spellStart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Gaudiumteatre</w:t>
      </w:r>
      <w:proofErr w:type="spellEnd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  C/ </w:t>
      </w:r>
      <w:r w:rsidR="00106C83">
        <w:rPr>
          <w:rFonts w:ascii="Times New Roman" w:hAnsi="Times New Roman"/>
          <w:color w:val="000000"/>
          <w:sz w:val="32"/>
          <w:szCs w:val="32"/>
          <w:lang w:val="es-ES"/>
        </w:rPr>
        <w:t>9 d’octubre,11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. </w:t>
      </w:r>
      <w:r w:rsidR="00D14C3E" w:rsidRPr="00D93078">
        <w:rPr>
          <w:rFonts w:ascii="Times New Roman" w:hAnsi="Times New Roman"/>
          <w:color w:val="000000"/>
          <w:sz w:val="32"/>
          <w:szCs w:val="32"/>
          <w:lang w:val="es-ES"/>
        </w:rPr>
        <w:t>46815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.</w:t>
      </w:r>
      <w:r w:rsidR="00D14C3E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</w:p>
    <w:p w14:paraId="236C4707" w14:textId="77777777" w:rsidR="00D81138" w:rsidRPr="00D93078" w:rsidRDefault="00D14C3E" w:rsidP="0099015A">
      <w:pPr>
        <w:tabs>
          <w:tab w:val="left" w:pos="8151"/>
        </w:tabs>
        <w:spacing w:before="183" w:after="0" w:line="380" w:lineRule="exact"/>
        <w:ind w:left="1702" w:right="2187" w:firstLine="158"/>
        <w:jc w:val="both"/>
        <w:rPr>
          <w:rFonts w:ascii="Times New Roman" w:hAnsi="Times New Roman"/>
          <w:color w:val="000000"/>
          <w:sz w:val="32"/>
          <w:szCs w:val="32"/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LA LLOSA DE </w:t>
      </w:r>
      <w:proofErr w:type="spellStart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RANES</w:t>
      </w:r>
      <w:proofErr w:type="spellEnd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(Valencia)</w:t>
      </w:r>
    </w:p>
    <w:p w14:paraId="0BEDAA91" w14:textId="77777777" w:rsidR="00D81138" w:rsidRPr="00D93078" w:rsidRDefault="00D14C3E" w:rsidP="0099015A">
      <w:pPr>
        <w:spacing w:before="147" w:after="0" w:line="420" w:lineRule="exact"/>
        <w:ind w:left="1702" w:right="1528"/>
        <w:jc w:val="both"/>
        <w:rPr>
          <w:lang w:val="es-ES"/>
        </w:rPr>
      </w:pPr>
      <w:proofErr w:type="gramStart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Igualment</w:t>
      </w:r>
      <w:r w:rsidR="0099015A" w:rsidRPr="00D93078">
        <w:rPr>
          <w:rFonts w:ascii="Times New Roman" w:hAnsi="Times New Roman"/>
          <w:color w:val="000000"/>
          <w:sz w:val="32"/>
          <w:szCs w:val="32"/>
          <w:lang w:val="es-ES"/>
        </w:rPr>
        <w:t>e</w:t>
      </w:r>
      <w:proofErr w:type="gramEnd"/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la documentació</w:t>
      </w:r>
      <w:r w:rsidR="0099015A" w:rsidRPr="00D93078">
        <w:rPr>
          <w:rFonts w:ascii="Times New Roman" w:hAnsi="Times New Roman"/>
          <w:color w:val="000000"/>
          <w:sz w:val="32"/>
          <w:szCs w:val="32"/>
          <w:lang w:val="es-ES"/>
        </w:rPr>
        <w:t>n podrá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ser presentada</w:t>
      </w:r>
      <w:r w:rsidR="0099015A" w:rsidRPr="00D93078">
        <w:rPr>
          <w:rFonts w:ascii="Times New Roman" w:hAnsi="Times New Roman"/>
          <w:color w:val="000000"/>
          <w:sz w:val="32"/>
          <w:szCs w:val="32"/>
          <w:lang w:val="es-ES"/>
        </w:rPr>
        <w:t>, ví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a internet, a la direcció</w:t>
      </w:r>
      <w:r w:rsidR="0099015A" w:rsidRPr="00D93078">
        <w:rPr>
          <w:rFonts w:ascii="Times New Roman" w:hAnsi="Times New Roman"/>
          <w:color w:val="000000"/>
          <w:sz w:val="32"/>
          <w:szCs w:val="32"/>
          <w:lang w:val="es-ES"/>
        </w:rPr>
        <w:t>n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: </w:t>
      </w:r>
      <w:hyperlink r:id="rId5" w:history="1">
        <w:r w:rsidRPr="00D93078">
          <w:rPr>
            <w:rFonts w:ascii="Times New Roman" w:hAnsi="Times New Roman"/>
            <w:color w:val="0000FF"/>
            <w:sz w:val="32"/>
            <w:szCs w:val="32"/>
            <w:u w:val="single"/>
            <w:lang w:val="es-ES"/>
          </w:rPr>
          <w:t>gaudiumteatre@gmail.com</w:t>
        </w:r>
      </w:hyperlink>
    </w:p>
    <w:p w14:paraId="37B53A0B" w14:textId="77777777" w:rsidR="00D81138" w:rsidRPr="00D93078" w:rsidRDefault="00D14C3E" w:rsidP="0099015A">
      <w:pPr>
        <w:spacing w:before="220" w:after="0" w:line="420" w:lineRule="exact"/>
        <w:ind w:left="1702" w:right="2144"/>
        <w:jc w:val="both"/>
        <w:rPr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El vídeo de la obra, s</w:t>
      </w:r>
      <w:r w:rsidR="0099015A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e enviará mediante enlaces del </w:t>
      </w:r>
      <w:proofErr w:type="spellStart"/>
      <w:r w:rsidR="0099015A" w:rsidRPr="00D93078">
        <w:rPr>
          <w:rFonts w:ascii="Times New Roman" w:hAnsi="Times New Roman"/>
          <w:color w:val="000000"/>
          <w:sz w:val="32"/>
          <w:szCs w:val="32"/>
          <w:lang w:val="es-ES"/>
        </w:rPr>
        <w:t>Youtube</w:t>
      </w:r>
      <w:proofErr w:type="spellEnd"/>
      <w:r w:rsidR="0099015A" w:rsidRPr="00D93078">
        <w:rPr>
          <w:rFonts w:ascii="Times New Roman" w:hAnsi="Times New Roman"/>
          <w:color w:val="000000"/>
          <w:sz w:val="32"/>
          <w:szCs w:val="32"/>
          <w:lang w:val="es-ES"/>
        </w:rPr>
        <w:t>, V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imeo, etc. No se permiten enlaces donde sea necesaria la descarga del vídeo para visualizarlo.</w:t>
      </w:r>
    </w:p>
    <w:p w14:paraId="3E8088C5" w14:textId="77777777" w:rsidR="0099015A" w:rsidRPr="00D93078" w:rsidRDefault="00D14C3E" w:rsidP="0099015A">
      <w:pPr>
        <w:spacing w:before="200" w:after="0" w:line="420" w:lineRule="exact"/>
        <w:ind w:left="1702" w:right="1450"/>
        <w:jc w:val="both"/>
        <w:rPr>
          <w:rFonts w:ascii="Times New Roman" w:hAnsi="Times New Roman"/>
          <w:color w:val="000000"/>
          <w:sz w:val="32"/>
          <w:szCs w:val="32"/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7. La participación en la Muestra implica la total aceptación de las presentes bases. La organización resolverá cualquier circunstancia no prevista en las mismas.</w:t>
      </w:r>
      <w:r w:rsidR="0099015A"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</w:t>
      </w:r>
    </w:p>
    <w:p w14:paraId="03B4263D" w14:textId="38631308" w:rsidR="00AA0AE4" w:rsidRPr="00D93078" w:rsidRDefault="00D14C3E" w:rsidP="00106C83">
      <w:pPr>
        <w:spacing w:before="200" w:after="0" w:line="420" w:lineRule="exact"/>
        <w:ind w:left="1702" w:right="1450"/>
        <w:jc w:val="both"/>
        <w:rPr>
          <w:rFonts w:ascii="Times New Roman" w:hAnsi="Times New Roman"/>
          <w:color w:val="000000"/>
          <w:sz w:val="32"/>
          <w:szCs w:val="32"/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Teléfono</w:t>
      </w:r>
      <w:r w:rsidR="0053433C" w:rsidRPr="00D93078">
        <w:rPr>
          <w:rFonts w:ascii="Times New Roman" w:hAnsi="Times New Roman"/>
          <w:color w:val="000000"/>
          <w:sz w:val="32"/>
          <w:szCs w:val="32"/>
          <w:lang w:val="es-ES"/>
        </w:rPr>
        <w:t>s contacto</w:t>
      </w: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:</w:t>
      </w:r>
    </w:p>
    <w:p w14:paraId="74D1351D" w14:textId="77777777" w:rsidR="00AA0AE4" w:rsidRPr="00D93078" w:rsidRDefault="00AA0AE4" w:rsidP="00AA0AE4">
      <w:pPr>
        <w:spacing w:after="0" w:line="368" w:lineRule="exact"/>
        <w:ind w:left="1702"/>
        <w:rPr>
          <w:rFonts w:ascii="Times New Roman" w:hAnsi="Times New Roman"/>
          <w:color w:val="000000"/>
          <w:sz w:val="32"/>
          <w:szCs w:val="32"/>
          <w:lang w:val="es-ES"/>
        </w:rPr>
      </w:pPr>
    </w:p>
    <w:p w14:paraId="5E175222" w14:textId="55EF1C62" w:rsidR="00591888" w:rsidRPr="00D93078" w:rsidRDefault="0053433C" w:rsidP="00AA0AE4">
      <w:pPr>
        <w:spacing w:after="0" w:line="368" w:lineRule="exact"/>
        <w:ind w:left="1702"/>
        <w:rPr>
          <w:rFonts w:ascii="Times New Roman" w:hAnsi="Times New Roman"/>
          <w:color w:val="000000"/>
          <w:sz w:val="32"/>
          <w:szCs w:val="32"/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>Majo Climent Baldó 652919561</w:t>
      </w:r>
      <w:r w:rsidR="002913B2" w:rsidRPr="00D93078">
        <w:rPr>
          <w:noProof/>
          <w:lang w:val="es-ES"/>
        </w:rPr>
        <w:drawing>
          <wp:anchor distT="0" distB="0" distL="114300" distR="114300" simplePos="0" relativeHeight="251659264" behindDoc="1" locked="0" layoutInCell="0" allowOverlap="1" wp14:anchorId="1D17FC72" wp14:editId="5C80D819">
            <wp:simplePos x="0" y="0"/>
            <wp:positionH relativeFrom="page">
              <wp:posOffset>6430010</wp:posOffset>
            </wp:positionH>
            <wp:positionV relativeFrom="page">
              <wp:posOffset>9089390</wp:posOffset>
            </wp:positionV>
            <wp:extent cx="706120" cy="100838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1008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13B2" w:rsidRPr="00D93078">
        <w:rPr>
          <w:noProof/>
          <w:lang w:val="es-ES"/>
        </w:rPr>
        <w:drawing>
          <wp:anchor distT="0" distB="0" distL="114300" distR="114300" simplePos="0" relativeHeight="251656192" behindDoc="0" locked="0" layoutInCell="1" allowOverlap="1" wp14:anchorId="3C3C6F31" wp14:editId="2ACEF013">
            <wp:simplePos x="0" y="0"/>
            <wp:positionH relativeFrom="column">
              <wp:posOffset>4686300</wp:posOffset>
            </wp:positionH>
            <wp:positionV relativeFrom="paragraph">
              <wp:posOffset>56515</wp:posOffset>
            </wp:positionV>
            <wp:extent cx="1647825" cy="1050290"/>
            <wp:effectExtent l="0" t="0" r="0" b="0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050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1A9F" w:rsidRPr="00D93078">
        <w:rPr>
          <w:lang w:val="es-ES"/>
        </w:rPr>
        <w:t xml:space="preserve">                           </w:t>
      </w:r>
    </w:p>
    <w:p w14:paraId="3FB6D85D" w14:textId="77777777" w:rsidR="00591888" w:rsidRPr="00D93078" w:rsidRDefault="00591888">
      <w:pPr>
        <w:spacing w:before="88" w:after="0" w:line="368" w:lineRule="exact"/>
        <w:ind w:left="1702"/>
        <w:rPr>
          <w:rFonts w:ascii="Times New Roman" w:hAnsi="Times New Roman"/>
          <w:color w:val="000000"/>
          <w:sz w:val="32"/>
          <w:szCs w:val="32"/>
          <w:lang w:val="es-ES"/>
        </w:rPr>
      </w:pPr>
      <w:r w:rsidRPr="00D93078">
        <w:rPr>
          <w:rFonts w:ascii="Times New Roman" w:hAnsi="Times New Roman"/>
          <w:color w:val="000000"/>
          <w:sz w:val="32"/>
          <w:szCs w:val="32"/>
          <w:lang w:val="es-ES"/>
        </w:rPr>
        <w:t xml:space="preserve">      </w:t>
      </w:r>
    </w:p>
    <w:p w14:paraId="649744D8" w14:textId="6CDBD6C3" w:rsidR="00591888" w:rsidRPr="00D93078" w:rsidRDefault="002913B2">
      <w:pPr>
        <w:spacing w:before="88" w:after="0" w:line="368" w:lineRule="exact"/>
        <w:ind w:left="1702"/>
        <w:rPr>
          <w:rFonts w:ascii="Times New Roman" w:hAnsi="Times New Roman"/>
          <w:color w:val="000000"/>
          <w:sz w:val="32"/>
          <w:szCs w:val="32"/>
          <w:lang w:val="es-ES"/>
        </w:rPr>
      </w:pPr>
      <w:r w:rsidRPr="00D93078">
        <w:rPr>
          <w:noProof/>
          <w:lang w:val="es-ES"/>
        </w:rPr>
        <w:drawing>
          <wp:anchor distT="0" distB="0" distL="114300" distR="114300" simplePos="0" relativeHeight="251657216" behindDoc="0" locked="0" layoutInCell="1" allowOverlap="1" wp14:anchorId="7582731B" wp14:editId="4D05A6C6">
            <wp:simplePos x="0" y="0"/>
            <wp:positionH relativeFrom="column">
              <wp:posOffset>1019175</wp:posOffset>
            </wp:positionH>
            <wp:positionV relativeFrom="paragraph">
              <wp:posOffset>20955</wp:posOffset>
            </wp:positionV>
            <wp:extent cx="2781300" cy="421005"/>
            <wp:effectExtent l="0" t="0" r="0" b="0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421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39033D" w14:textId="77777777" w:rsidR="00FD6F4D" w:rsidRPr="00D93078" w:rsidRDefault="00FD6F4D" w:rsidP="00591888">
      <w:pPr>
        <w:spacing w:before="88" w:after="0" w:line="368" w:lineRule="exact"/>
        <w:ind w:left="1702"/>
        <w:rPr>
          <w:lang w:val="es-ES"/>
        </w:rPr>
      </w:pPr>
    </w:p>
    <w:sectPr w:rsidR="00FD6F4D" w:rsidRPr="00D93078" w:rsidSect="003865D7">
      <w:pgSz w:w="11900" w:h="16820"/>
      <w:pgMar w:top="-20" w:right="0" w:bottom="-20" w:left="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8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2E3"/>
    <w:rsid w:val="00106C83"/>
    <w:rsid w:val="00114929"/>
    <w:rsid w:val="00116E26"/>
    <w:rsid w:val="00165CF6"/>
    <w:rsid w:val="0021731E"/>
    <w:rsid w:val="002913B2"/>
    <w:rsid w:val="00291A9F"/>
    <w:rsid w:val="003865D7"/>
    <w:rsid w:val="00452A2E"/>
    <w:rsid w:val="004A1685"/>
    <w:rsid w:val="0053433C"/>
    <w:rsid w:val="00591888"/>
    <w:rsid w:val="0061214A"/>
    <w:rsid w:val="00630E7E"/>
    <w:rsid w:val="008202E3"/>
    <w:rsid w:val="00855E97"/>
    <w:rsid w:val="0099015A"/>
    <w:rsid w:val="009C7F8B"/>
    <w:rsid w:val="00A518B3"/>
    <w:rsid w:val="00AA0AE4"/>
    <w:rsid w:val="00C028D2"/>
    <w:rsid w:val="00D14C3E"/>
    <w:rsid w:val="00D20F9E"/>
    <w:rsid w:val="00D63EE1"/>
    <w:rsid w:val="00D719D9"/>
    <w:rsid w:val="00D81138"/>
    <w:rsid w:val="00D93078"/>
    <w:rsid w:val="00ED58ED"/>
    <w:rsid w:val="00FD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C4A35C"/>
  <w15:docId w15:val="{975FD346-099E-4819-9658-605693A49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CA" w:eastAsia="en-C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gaudiumteatre@gmail.co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389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NAVALÓN CLIMENT, MIREIA</dc:creator>
  <cp:keywords/>
  <dc:description/>
  <cp:lastModifiedBy>NAVALÓN CLIMENT, MIREIA</cp:lastModifiedBy>
  <cp:revision>2</cp:revision>
  <dcterms:created xsi:type="dcterms:W3CDTF">2026-04-08T11:23:00Z</dcterms:created>
  <dcterms:modified xsi:type="dcterms:W3CDTF">2026-04-08T11:23:00Z</dcterms:modified>
</cp:coreProperties>
</file>